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85012F9">
      <w:pPr>
        <w:ind w:firstLine="360" w:firstLineChars="100"/>
        <w:rPr>
          <w:rFonts w:hint="eastAsia" w:ascii="黑体" w:hAnsi="黑体" w:eastAsia="黑体" w:cs="黑体"/>
          <w:sz w:val="36"/>
          <w:szCs w:val="21"/>
        </w:rPr>
      </w:pPr>
    </w:p>
    <w:p w14:paraId="32F4BFFC">
      <w:pPr>
        <w:ind w:firstLine="360" w:firstLineChars="100"/>
        <w:jc w:val="center"/>
        <w:rPr>
          <w:rFonts w:hint="eastAsia" w:ascii="黑体" w:hAnsi="黑体" w:eastAsia="黑体" w:cs="黑体"/>
          <w:sz w:val="36"/>
          <w:szCs w:val="21"/>
        </w:rPr>
      </w:pPr>
      <w:r>
        <w:rPr>
          <w:rFonts w:hint="eastAsia" w:ascii="黑体" w:hAnsi="黑体" w:eastAsia="黑体" w:cs="黑体"/>
          <w:sz w:val="36"/>
          <w:szCs w:val="21"/>
        </w:rPr>
        <w:t>施工安全协议</w:t>
      </w:r>
    </w:p>
    <w:p w14:paraId="7276052E">
      <w:pPr>
        <w:ind w:firstLine="240" w:firstLineChars="100"/>
        <w:jc w:val="center"/>
        <w:rPr>
          <w:rFonts w:hint="eastAsia" w:ascii="宋体" w:hAnsi="宋体" w:cs="黑体"/>
          <w:sz w:val="24"/>
        </w:rPr>
      </w:pPr>
    </w:p>
    <w:p w14:paraId="34B19F5C">
      <w:pPr>
        <w:spacing w:line="360" w:lineRule="auto"/>
        <w:ind w:firstLine="480" w:firstLineChars="2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根据《中华人民共和国合同法》、《建筑安装工程承包合同条例》、《中华人民共和国消费者权益保护法》、《家庭居室装饰装修管理试行办法》以及其他法律法规规定的原则、为保护双方的合法权益，结合本工程的具体情况，甲、乙双方在平等、友好、自愿、协商一致的基础上达成如下协议：</w:t>
      </w:r>
    </w:p>
    <w:p w14:paraId="1D3B6AC2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乙方按要求承包甲方位于</w:t>
      </w:r>
      <w:r>
        <w:rPr>
          <w:rFonts w:hint="eastAsia" w:ascii="宋体" w:hAnsi="宋体" w:cs="黑体"/>
          <w:sz w:val="24"/>
          <w:u w:val="single"/>
        </w:rPr>
        <w:t xml:space="preserve">                          </w:t>
      </w:r>
      <w:r>
        <w:rPr>
          <w:rFonts w:hint="eastAsia" w:ascii="宋体" w:hAnsi="宋体" w:cs="黑体"/>
          <w:sz w:val="24"/>
        </w:rPr>
        <w:t>装修工程，关于安全生产责任的约定；</w:t>
      </w:r>
    </w:p>
    <w:p w14:paraId="0B7B6241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1、施工期间，施工人员的人身安全由乙方负责。</w:t>
      </w:r>
    </w:p>
    <w:p w14:paraId="17751FEC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2、乙方应负责施工现场的安全管理，防火、防盗，严格管理进入现场的人员，施工现场禁止一切火种，严禁施工现场内生火、吸烟等。</w:t>
      </w:r>
    </w:p>
    <w:p w14:paraId="03565F14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3、乙方在施工中凡涉及改变房屋结构的，拆、改墙体需由甲方向物业管理部门提出协</w:t>
      </w:r>
      <w:r>
        <w:rPr>
          <w:rFonts w:hint="eastAsia" w:ascii="宋体" w:hAnsi="宋体" w:cs="黑体"/>
          <w:sz w:val="24"/>
          <w:lang w:val="en-US" w:eastAsia="zh-CN"/>
        </w:rPr>
        <w:t>商</w:t>
      </w:r>
      <w:r>
        <w:rPr>
          <w:rFonts w:hint="eastAsia" w:ascii="宋体" w:hAnsi="宋体" w:cs="黑体"/>
          <w:sz w:val="24"/>
        </w:rPr>
        <w:t>，经确认后方可施工。</w:t>
      </w:r>
    </w:p>
    <w:p w14:paraId="238A3A8A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4、乙方在施工中，造成设施、设备、居室等部位损坏以及其他任何损失的，均由乙方负责赔偿，并承担全部责任。</w:t>
      </w:r>
    </w:p>
    <w:p w14:paraId="08F4836C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5、乙方在施工中应采取必要的安全防护和消防措施，保障作业人员及相邻居民的安全，如因施工问题导致邻居住房的管道堵塞、渗漏水、停电、物品损坏等一切事故发生，由乙方全权负责。</w:t>
      </w:r>
    </w:p>
    <w:p w14:paraId="27627E0F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6、其他未尽事宜，双方协商解决。</w:t>
      </w:r>
    </w:p>
    <w:p w14:paraId="088AC54B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7、本合同一式两份，双方各执一份，自双方签字，开工进场之日起生效。</w:t>
      </w:r>
    </w:p>
    <w:p w14:paraId="4EBF786E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8、本补充协议为《装饰装修工程施工合同》之有效附件。</w:t>
      </w:r>
    </w:p>
    <w:p w14:paraId="227BF7EB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</w:p>
    <w:p w14:paraId="08E2B1B0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</w:p>
    <w:p w14:paraId="7BC77311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</w:p>
    <w:p w14:paraId="2D9653FB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甲方（签字）：                                   乙方（盖章）：</w:t>
      </w:r>
    </w:p>
    <w:p w14:paraId="7B2080F2">
      <w:pPr>
        <w:spacing w:line="360" w:lineRule="auto"/>
        <w:ind w:firstLine="240" w:firstLineChars="100"/>
        <w:jc w:val="left"/>
        <w:rPr>
          <w:rFonts w:hint="eastAsia" w:ascii="宋体" w:hAnsi="宋体" w:cs="黑体"/>
          <w:sz w:val="24"/>
        </w:rPr>
      </w:pPr>
    </w:p>
    <w:p w14:paraId="28FFD008">
      <w:pPr>
        <w:spacing w:line="360" w:lineRule="auto"/>
        <w:ind w:firstLine="960" w:firstLineChars="400"/>
        <w:jc w:val="left"/>
        <w:rPr>
          <w:rFonts w:hint="eastAsia" w:ascii="宋体" w:hAnsi="宋体" w:cs="黑体"/>
          <w:sz w:val="24"/>
        </w:rPr>
      </w:pPr>
      <w:r>
        <w:rPr>
          <w:rFonts w:hint="eastAsia" w:ascii="宋体" w:hAnsi="宋体" w:cs="黑体"/>
          <w:sz w:val="24"/>
        </w:rPr>
        <w:t>年   月    日                                    年    月   日</w:t>
      </w:r>
    </w:p>
    <w:p w14:paraId="6A10245B">
      <w:pPr>
        <w:spacing w:line="360" w:lineRule="auto"/>
        <w:ind w:firstLine="210" w:firstLineChars="100"/>
        <w:jc w:val="left"/>
        <w:rPr>
          <w:rFonts w:hint="eastAsia" w:ascii="黑体" w:hAnsi="黑体" w:eastAsia="黑体" w:cs="黑体"/>
          <w:szCs w:val="21"/>
        </w:rPr>
      </w:pPr>
    </w:p>
    <w:p w14:paraId="691CE07A">
      <w:pPr>
        <w:spacing w:line="360" w:lineRule="auto"/>
      </w:pPr>
    </w:p>
    <w:sectPr>
      <w:headerReference r:id="rId3" w:type="default"/>
      <w:footerReference r:id="rId4" w:type="default"/>
      <w:pgSz w:w="11906" w:h="16838"/>
      <w:pgMar w:top="1440" w:right="1080" w:bottom="1440" w:left="1080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57B07">
    <w:pPr>
      <w:pStyle w:val="7"/>
      <w:jc w:val="right"/>
    </w:pPr>
  </w:p>
  <w:p w14:paraId="635A3E42">
    <w:pPr>
      <w:pStyle w:val="7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2086767658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61C08B62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/iWoNkAAAANAQAADwAAAAAAAAABACAAAAAiAAAAZHJzL2Rvd25yZXYueG1sUEsBAhQAFAAAAAgA&#10;h07iQNPX0EFdAgAAzwQAAA4AAAAAAAAAAQAgAAAAKAEAAGRycy9lMm9Eb2MueG1sUEsFBgAAAAAG&#10;AAYAWQEAAPcFAAAAAA==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61C08B62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26DE">
    <w:pPr>
      <w:pStyle w:val="8"/>
    </w:pPr>
  </w:p>
  <w:p w14:paraId="5854DA81">
    <w:pPr>
      <w:pStyle w:val="8"/>
      <w:jc w:val="right"/>
      <w:rPr>
        <w:rFonts w:hint="default" w:eastAsia="宋体"/>
        <w:sz w:val="16"/>
        <w:szCs w:val="16"/>
        <w:lang w:val="en-US" w:eastAsia="zh-CN"/>
      </w:rPr>
    </w:pPr>
    <w:r>
      <w:rPr>
        <w:rFonts w:hint="eastAsia"/>
        <w:sz w:val="16"/>
        <w:szCs w:val="16"/>
      </w:rPr>
      <w:t>连云港</w:t>
    </w:r>
    <w:r>
      <w:rPr>
        <w:rFonts w:hint="eastAsia"/>
        <w:sz w:val="16"/>
        <w:szCs w:val="16"/>
        <w:lang w:val="en-US" w:eastAsia="zh-CN"/>
      </w:rPr>
      <w:t>芒果装饰设计</w:t>
    </w:r>
    <w:bookmarkStart w:id="0" w:name="_GoBack"/>
    <w:bookmarkEnd w:id="0"/>
    <w:r>
      <w:rPr>
        <w:rFonts w:hint="eastAsia"/>
        <w:sz w:val="16"/>
        <w:szCs w:val="16"/>
        <w:lang w:val="en-US" w:eastAsia="zh-CN"/>
      </w:rPr>
      <w:t>工程有限公司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0A66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0F0E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58AE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4B56"/>
    <w:rsid w:val="0067548B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3507"/>
    <w:rsid w:val="006D47D3"/>
    <w:rsid w:val="006D490B"/>
    <w:rsid w:val="006D6017"/>
    <w:rsid w:val="006D62B7"/>
    <w:rsid w:val="006D70C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42A"/>
    <w:rsid w:val="00B815C3"/>
    <w:rsid w:val="00B81FB7"/>
    <w:rsid w:val="00B8256F"/>
    <w:rsid w:val="00B82D0C"/>
    <w:rsid w:val="00B83E4B"/>
    <w:rsid w:val="00B8449D"/>
    <w:rsid w:val="00B8548F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A53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2CA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591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2A4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4C91"/>
    <w:rsid w:val="00E153E1"/>
    <w:rsid w:val="00E1602D"/>
    <w:rsid w:val="00E163D8"/>
    <w:rsid w:val="00E1658A"/>
    <w:rsid w:val="00E168D1"/>
    <w:rsid w:val="00E16DB7"/>
    <w:rsid w:val="00E17294"/>
    <w:rsid w:val="00E2066C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D15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7679A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91F13C5"/>
    <w:rsid w:val="195643F3"/>
    <w:rsid w:val="19636636"/>
    <w:rsid w:val="19AB4EFC"/>
    <w:rsid w:val="19E91F2E"/>
    <w:rsid w:val="19FC10F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F81964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A139E8"/>
    <w:rsid w:val="7FBD5ABA"/>
    <w:rsid w:val="7FE02FB2"/>
    <w:rsid w:val="FF7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Plain Text"/>
    <w:basedOn w:val="1"/>
    <w:link w:val="17"/>
    <w:uiPriority w:val="0"/>
    <w:pPr>
      <w:spacing w:line="360" w:lineRule="auto"/>
    </w:pPr>
    <w:rPr>
      <w:rFonts w:ascii="宋体" w:hAnsi="Courier New"/>
      <w:szCs w:val="21"/>
    </w:rPr>
  </w:style>
  <w:style w:type="paragraph" w:styleId="5">
    <w:name w:val="Date"/>
    <w:basedOn w:val="1"/>
    <w:next w:val="1"/>
    <w:link w:val="18"/>
    <w:uiPriority w:val="0"/>
    <w:pPr>
      <w:ind w:left="100" w:leftChars="2500"/>
    </w:pPr>
  </w:style>
  <w:style w:type="paragraph" w:styleId="6">
    <w:name w:val="Balloon Text"/>
    <w:basedOn w:val="1"/>
    <w:link w:val="19"/>
    <w:qFormat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qFormat/>
    <w:uiPriority w:val="99"/>
    <w:rPr>
      <w:color w:val="0000FF"/>
      <w:u w:val="single"/>
    </w:rPr>
  </w:style>
  <w:style w:type="character" w:customStyle="1" w:styleId="16">
    <w:name w:val="标题 1 字符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纯文本 字符"/>
    <w:link w:val="4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日期 字符"/>
    <w:link w:val="5"/>
    <w:qFormat/>
    <w:uiPriority w:val="0"/>
    <w:rPr>
      <w:kern w:val="2"/>
      <w:sz w:val="21"/>
      <w:szCs w:val="24"/>
    </w:rPr>
  </w:style>
  <w:style w:type="character" w:customStyle="1" w:styleId="19">
    <w:name w:val="批注框文本 字符"/>
    <w:link w:val="6"/>
    <w:qFormat/>
    <w:uiPriority w:val="0"/>
    <w:rPr>
      <w:kern w:val="2"/>
      <w:sz w:val="18"/>
      <w:szCs w:val="18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HTML 预设格式 字符"/>
    <w:link w:val="9"/>
    <w:uiPriority w:val="99"/>
    <w:rPr>
      <w:rFonts w:ascii="宋体" w:hAnsi="宋体" w:cs="宋体"/>
      <w:sz w:val="24"/>
      <w:szCs w:val="24"/>
    </w:rPr>
  </w:style>
  <w:style w:type="character" w:customStyle="1" w:styleId="23">
    <w:name w:val="无间隔 字符"/>
    <w:link w:val="24"/>
    <w:qFormat/>
    <w:uiPriority w:val="1"/>
    <w:rPr>
      <w:sz w:val="22"/>
      <w:szCs w:val="22"/>
      <w:lang w:val="en-US" w:eastAsia="zh-CN" w:bidi="ar-SA"/>
    </w:rPr>
  </w:style>
  <w:style w:type="paragraph" w:styleId="24">
    <w:name w:val="No Spacing"/>
    <w:link w:val="23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5">
    <w:name w:val="Subtle Emphasis"/>
    <w:qFormat/>
    <w:uiPriority w:val="19"/>
    <w:rPr>
      <w:i/>
      <w:iCs/>
      <w:color w:val="808080"/>
    </w:rPr>
  </w:style>
  <w:style w:type="character" w:customStyle="1" w:styleId="26">
    <w:name w:val="NormalCharacter"/>
    <w:semiHidden/>
    <w:qFormat/>
    <w:uiPriority w:val="0"/>
  </w:style>
  <w:style w:type="character" w:customStyle="1" w:styleId="27">
    <w:name w:val="content-black1"/>
    <w:qFormat/>
    <w:uiPriority w:val="0"/>
    <w:rPr>
      <w:color w:val="000000"/>
      <w:sz w:val="18"/>
      <w:szCs w:val="18"/>
    </w:rPr>
  </w:style>
  <w:style w:type="paragraph" w:customStyle="1" w:styleId="28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29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0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1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2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3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4">
    <w:name w:val="列表段落1"/>
    <w:basedOn w:val="1"/>
    <w:qFormat/>
    <w:uiPriority w:val="99"/>
    <w:pPr>
      <w:ind w:firstLine="420" w:firstLineChars="200"/>
    </w:pPr>
  </w:style>
  <w:style w:type="table" w:customStyle="1" w:styleId="35">
    <w:name w:val="网格型1"/>
    <w:basedOn w:val="11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532</Words>
  <Characters>532</Characters>
  <Lines>4</Lines>
  <Paragraphs>1</Paragraphs>
  <TotalTime>6</TotalTime>
  <ScaleCrop>false</ScaleCrop>
  <LinksUpToDate>false</LinksUpToDate>
  <CharactersWithSpaces>643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2024-12-29T15:34:00Z</dcterms:created>
  <dc:creator>zhaojing</dc:creator>
  <cp:lastModifiedBy>WPS_361387302</cp:lastModifiedBy>
  <cp:lastPrinted>2026-05-19T10:38:00Z</cp:lastPrinted>
  <dcterms:modified xsi:type="dcterms:W3CDTF">2026-07-23T12:50:37Z</dcterms:modified>
  <dc:title>2008年1月优惠促销活动协议书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440D1DAD66CD20C19D9D616AE9D5BEE4_43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